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D068F" w14:textId="5FDE7634" w:rsidR="001C2032" w:rsidRPr="003A63A1" w:rsidRDefault="00D12350" w:rsidP="008900E8">
      <w:pPr>
        <w:spacing w:after="120"/>
        <w:jc w:val="center"/>
        <w:rPr>
          <w:b/>
        </w:rPr>
      </w:pPr>
      <w:r w:rsidRPr="003A63A1">
        <w:rPr>
          <w:b/>
        </w:rPr>
        <w:t>PROTOCOLO DE CONSENTIMIENTO INFORMAD</w:t>
      </w:r>
      <w:r w:rsidR="00625AA9" w:rsidRPr="003A63A1">
        <w:rPr>
          <w:b/>
        </w:rPr>
        <w:t xml:space="preserve">O </w:t>
      </w:r>
      <w:r w:rsidR="00134F6F">
        <w:rPr>
          <w:b/>
        </w:rPr>
        <w:t>PARA ENTREVISTAS</w:t>
      </w:r>
      <w:r w:rsidR="002C6D4A">
        <w:rPr>
          <w:b/>
        </w:rPr>
        <w:t xml:space="preserve"> PARA </w:t>
      </w:r>
      <w:r w:rsidR="00EF195A">
        <w:rPr>
          <w:b/>
        </w:rPr>
        <w:t>PARTICIPANTES</w:t>
      </w:r>
      <w:bookmarkStart w:id="0" w:name="_GoBack"/>
      <w:bookmarkEnd w:id="0"/>
      <w:r w:rsidR="00557E67">
        <w:rPr>
          <w:rStyle w:val="Refdenotaalpie"/>
          <w:b/>
        </w:rPr>
        <w:footnoteReference w:id="1"/>
      </w:r>
    </w:p>
    <w:p w14:paraId="3AD223D8" w14:textId="77777777" w:rsidR="00557E67" w:rsidRDefault="00557E67" w:rsidP="008900E8">
      <w:pPr>
        <w:spacing w:after="120"/>
      </w:pPr>
    </w:p>
    <w:p w14:paraId="08E49630" w14:textId="446271FA" w:rsidR="00607FAB" w:rsidRDefault="00607FAB" w:rsidP="00557E67">
      <w:pPr>
        <w:spacing w:after="120"/>
        <w:ind w:left="142" w:hanging="142"/>
      </w:pPr>
      <w:r>
        <w:t xml:space="preserve">Estimado/a participante, </w:t>
      </w:r>
    </w:p>
    <w:p w14:paraId="33079CA4" w14:textId="61025EE0" w:rsidR="00A87950" w:rsidRPr="00963BF1" w:rsidRDefault="00B6338C" w:rsidP="00E3222D">
      <w:pPr>
        <w:widowControl w:val="0"/>
        <w:autoSpaceDE w:val="0"/>
        <w:autoSpaceDN w:val="0"/>
        <w:adjustRightInd w:val="0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E9F9A" wp14:editId="22D5401C">
                <wp:simplePos x="0" y="0"/>
                <wp:positionH relativeFrom="column">
                  <wp:posOffset>6029960</wp:posOffset>
                </wp:positionH>
                <wp:positionV relativeFrom="paragraph">
                  <wp:posOffset>64770</wp:posOffset>
                </wp:positionV>
                <wp:extent cx="844550" cy="774700"/>
                <wp:effectExtent l="114300" t="0" r="12700" b="25400"/>
                <wp:wrapNone/>
                <wp:docPr id="2" name="2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774700"/>
                        </a:xfrm>
                        <a:prstGeom prst="borderCallout1">
                          <a:avLst>
                            <a:gd name="adj1" fmla="val 71942"/>
                            <a:gd name="adj2" fmla="val -293"/>
                            <a:gd name="adj3" fmla="val 74802"/>
                            <a:gd name="adj4" fmla="val -12975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6F7EE" w14:textId="77777777" w:rsidR="00B6338C" w:rsidRPr="00B6338C" w:rsidRDefault="00B6338C" w:rsidP="00B6338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B6338C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Considere que el propósito de investigación debe ser claro para el participante</w:t>
                            </w:r>
                          </w:p>
                          <w:p w14:paraId="70C29710" w14:textId="77777777" w:rsidR="00B6338C" w:rsidRPr="00B6338C" w:rsidRDefault="00B6338C" w:rsidP="00B633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2 Llamada con línea 1" o:spid="_x0000_s1026" type="#_x0000_t47" style="position:absolute;left:0;text-align:left;margin-left:474.8pt;margin-top:5.1pt;width:66.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" adj="-2803,16157,-63,15539" fillcolor="white [3201]" strokecolor="#365f91 [2404]" strokeweight="2pt">
                <v:textbox>
                  <w:txbxContent>
                    <w:p w14:paraId="1CD6F7EE" w14:textId="77777777" w:rsidR="00B6338C" w:rsidRPr="00B6338C" w:rsidRDefault="00B6338C" w:rsidP="00B6338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B6338C">
                        <w:rPr>
                          <w:rFonts w:ascii="Arial" w:hAnsi="Arial" w:cs="Arial"/>
                          <w:sz w:val="14"/>
                          <w:szCs w:val="16"/>
                        </w:rPr>
                        <w:t>Considere que el propósito de investigación debe ser claro para el participante</w:t>
                      </w:r>
                    </w:p>
                    <w:p w14:paraId="70C29710" w14:textId="77777777" w:rsidR="00B6338C" w:rsidRPr="00B6338C" w:rsidRDefault="00B6338C" w:rsidP="00B633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07FAB">
        <w:t xml:space="preserve">Le pedimos su apoyo </w:t>
      </w:r>
      <w:r w:rsidR="00CE7EF0">
        <w:t xml:space="preserve">en la realización de una </w:t>
      </w:r>
      <w:r w:rsidR="00607FAB">
        <w:t xml:space="preserve">investigación </w:t>
      </w:r>
      <w:r w:rsidR="005B60FE">
        <w:t xml:space="preserve">conducida por </w:t>
      </w:r>
      <w:r w:rsidR="00054B78" w:rsidRPr="003D7EF8">
        <w:rPr>
          <w:i/>
        </w:rPr>
        <w:t>Angélica Luz Guzmán</w:t>
      </w:r>
      <w:r w:rsidR="005B60FE">
        <w:t xml:space="preserve">, estudiante de la especialidad de </w:t>
      </w:r>
      <w:r w:rsidR="00054B78">
        <w:t>Sociología</w:t>
      </w:r>
      <w:r w:rsidR="005B60FE">
        <w:t xml:space="preserve"> de la Facultad de </w:t>
      </w:r>
      <w:r w:rsidR="00054B78">
        <w:t>Ciencias Sociales</w:t>
      </w:r>
      <w:r w:rsidR="005B60FE">
        <w:t xml:space="preserve"> de la Pontificia Universidad Católica del Perú,</w:t>
      </w:r>
      <w:r w:rsidR="00054B78">
        <w:t xml:space="preserve"> </w:t>
      </w:r>
      <w:r w:rsidR="005B60FE">
        <w:t xml:space="preserve">asesorada por la docente </w:t>
      </w:r>
      <w:r w:rsidR="00054B78" w:rsidRPr="003D7EF8">
        <w:rPr>
          <w:i/>
        </w:rPr>
        <w:t>Clara Pérez</w:t>
      </w:r>
      <w:r w:rsidR="005B60FE">
        <w:t xml:space="preserve">. </w:t>
      </w:r>
      <w:r w:rsidR="005B60FE" w:rsidRPr="00B6338C">
        <w:rPr>
          <w:color w:val="244061" w:themeColor="accent1" w:themeShade="80"/>
        </w:rPr>
        <w:t xml:space="preserve">La investigación, </w:t>
      </w:r>
      <w:r w:rsidR="005B60FE" w:rsidRPr="00963BF1">
        <w:rPr>
          <w:color w:val="244061" w:themeColor="accent1" w:themeShade="80"/>
        </w:rPr>
        <w:t xml:space="preserve">denominada </w:t>
      </w:r>
      <w:r w:rsidR="00AD70AF" w:rsidRPr="00963BF1">
        <w:rPr>
          <w:color w:val="244061" w:themeColor="accent1" w:themeShade="80"/>
        </w:rPr>
        <w:t>“</w:t>
      </w:r>
      <w:r w:rsidR="00AD70AF" w:rsidRPr="00963BF1">
        <w:rPr>
          <w:i/>
          <w:color w:val="244061" w:themeColor="accent1" w:themeShade="80"/>
        </w:rPr>
        <w:t xml:space="preserve">Nuevos tiempos de la Gestión pública: el entramado entre el know how, las buenas prácticas y </w:t>
      </w:r>
      <w:r w:rsidR="00A87950" w:rsidRPr="00963BF1">
        <w:rPr>
          <w:i/>
          <w:color w:val="244061" w:themeColor="accent1" w:themeShade="80"/>
        </w:rPr>
        <w:t xml:space="preserve">la </w:t>
      </w:r>
      <w:r w:rsidR="00AD70AF" w:rsidRPr="00963BF1">
        <w:rPr>
          <w:i/>
          <w:color w:val="244061" w:themeColor="accent1" w:themeShade="80"/>
        </w:rPr>
        <w:t>creación de valor público</w:t>
      </w:r>
      <w:r w:rsidR="00AD70AF" w:rsidRPr="00963BF1">
        <w:rPr>
          <w:color w:val="244061" w:themeColor="accent1" w:themeShade="80"/>
        </w:rPr>
        <w:t xml:space="preserve">”, tiene como propósito </w:t>
      </w:r>
      <w:r w:rsidR="00AD70AF" w:rsidRPr="00963BF1">
        <w:rPr>
          <w:i/>
          <w:color w:val="244061" w:themeColor="accent1" w:themeShade="80"/>
        </w:rPr>
        <w:t xml:space="preserve">comprender </w:t>
      </w:r>
      <w:r w:rsidR="00A87950" w:rsidRPr="00963BF1">
        <w:rPr>
          <w:i/>
          <w:color w:val="244061" w:themeColor="accent1" w:themeShade="80"/>
        </w:rPr>
        <w:t xml:space="preserve">cuál es el modelo de gestión </w:t>
      </w:r>
      <w:r w:rsidR="008E52CD" w:rsidRPr="00963BF1">
        <w:rPr>
          <w:i/>
          <w:color w:val="244061" w:themeColor="accent1" w:themeShade="80"/>
        </w:rPr>
        <w:t>de un</w:t>
      </w:r>
      <w:r w:rsidR="00A87950" w:rsidRPr="00963BF1">
        <w:rPr>
          <w:i/>
          <w:color w:val="244061" w:themeColor="accent1" w:themeShade="80"/>
        </w:rPr>
        <w:t xml:space="preserve"> gobierno local y las estrategias que tiene la institución para el logro de sus objetivos</w:t>
      </w:r>
      <w:r w:rsidR="002E42B8" w:rsidRPr="00963BF1">
        <w:rPr>
          <w:i/>
          <w:color w:val="244061" w:themeColor="accent1" w:themeShade="80"/>
        </w:rPr>
        <w:t xml:space="preserve"> institucionales</w:t>
      </w:r>
      <w:r w:rsidR="00A87950" w:rsidRPr="00963BF1">
        <w:t>.</w:t>
      </w:r>
    </w:p>
    <w:p w14:paraId="23AF5949" w14:textId="46112136" w:rsidR="00CA2855" w:rsidRPr="003A63A1" w:rsidRDefault="00A87950" w:rsidP="00EB72AB">
      <w:pPr>
        <w:widowControl w:val="0"/>
        <w:autoSpaceDE w:val="0"/>
        <w:autoSpaceDN w:val="0"/>
        <w:adjustRightInd w:val="0"/>
        <w:ind w:left="-142" w:firstLine="142"/>
      </w:pPr>
      <w:r>
        <w:t xml:space="preserve"> </w:t>
      </w:r>
    </w:p>
    <w:p w14:paraId="68D6F4B0" w14:textId="47577425" w:rsidR="00290FF5" w:rsidRPr="003A63A1" w:rsidRDefault="00557E67" w:rsidP="008900E8">
      <w:pPr>
        <w:spacing w:after="120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75A2B" wp14:editId="45DEB378">
                <wp:simplePos x="0" y="0"/>
                <wp:positionH relativeFrom="column">
                  <wp:posOffset>5991860</wp:posOffset>
                </wp:positionH>
                <wp:positionV relativeFrom="paragraph">
                  <wp:posOffset>64770</wp:posOffset>
                </wp:positionV>
                <wp:extent cx="882650" cy="990600"/>
                <wp:effectExtent l="114300" t="0" r="12700" b="19050"/>
                <wp:wrapNone/>
                <wp:docPr id="4" name="4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990600"/>
                        </a:xfrm>
                        <a:prstGeom prst="borderCallout1">
                          <a:avLst>
                            <a:gd name="adj1" fmla="val 71942"/>
                            <a:gd name="adj2" fmla="val -293"/>
                            <a:gd name="adj3" fmla="val 77539"/>
                            <a:gd name="adj4" fmla="val -12025"/>
                          </a:avLst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BF3AE" w14:textId="0CB0A293" w:rsidR="00B6338C" w:rsidRPr="00B6338C" w:rsidRDefault="00B6338C" w:rsidP="00B6338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B6338C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Considere que la información del almacenamient</w:t>
                            </w:r>
                            <w:r w:rsidR="00EB72AB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o</w:t>
                            </w:r>
                            <w:r w:rsidRPr="00B6338C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puede variar según sus necesidades y objetivos de investigación.</w:t>
                            </w:r>
                          </w:p>
                          <w:p w14:paraId="73104308" w14:textId="77777777" w:rsidR="00B6338C" w:rsidRPr="00B6338C" w:rsidRDefault="00B6338C" w:rsidP="00B633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Llamada con línea 1" o:spid="_x0000_s1027" type="#_x0000_t47" style="position:absolute;left:0;text-align:left;margin-left:471.8pt;margin-top:5.1pt;width:69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" adj="-2597,16748,-63,15539" fillcolor="white [3201]" strokecolor="#4e6128 [1606]" strokeweight="2pt">
                <v:textbox>
                  <w:txbxContent>
                    <w:p w14:paraId="6B8BF3AE" w14:textId="0CB0A293" w:rsidR="00B6338C" w:rsidRPr="00B6338C" w:rsidRDefault="00B6338C" w:rsidP="00B6338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B6338C">
                        <w:rPr>
                          <w:rFonts w:ascii="Arial" w:hAnsi="Arial" w:cs="Arial"/>
                          <w:sz w:val="14"/>
                          <w:szCs w:val="16"/>
                        </w:rPr>
                        <w:t>Considere que la información del almacenamient</w:t>
                      </w:r>
                      <w:r w:rsidR="00EB72AB">
                        <w:rPr>
                          <w:rFonts w:ascii="Arial" w:hAnsi="Arial" w:cs="Arial"/>
                          <w:sz w:val="14"/>
                          <w:szCs w:val="16"/>
                        </w:rPr>
                        <w:t>o</w:t>
                      </w:r>
                      <w:r w:rsidRPr="00B6338C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puede variar según sus necesidades y objetivos de investigación.</w:t>
                      </w:r>
                    </w:p>
                    <w:p w14:paraId="73104308" w14:textId="77777777" w:rsidR="00B6338C" w:rsidRPr="00B6338C" w:rsidRDefault="00B6338C" w:rsidP="00B633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E6D12" wp14:editId="7E4C0813">
                <wp:simplePos x="0" y="0"/>
                <wp:positionH relativeFrom="column">
                  <wp:posOffset>6026785</wp:posOffset>
                </wp:positionH>
                <wp:positionV relativeFrom="paragraph">
                  <wp:posOffset>1398270</wp:posOffset>
                </wp:positionV>
                <wp:extent cx="844550" cy="965200"/>
                <wp:effectExtent l="133350" t="0" r="12700" b="25400"/>
                <wp:wrapNone/>
                <wp:docPr id="5" name="5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965200"/>
                        </a:xfrm>
                        <a:prstGeom prst="borderCallout1">
                          <a:avLst>
                            <a:gd name="adj1" fmla="val 71942"/>
                            <a:gd name="adj2" fmla="val -293"/>
                            <a:gd name="adj3" fmla="val 75499"/>
                            <a:gd name="adj4" fmla="val -15230"/>
                          </a:avLst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29634" w14:textId="7DAE8053" w:rsidR="00B6338C" w:rsidRPr="00B6338C" w:rsidRDefault="00273CA9" w:rsidP="00B6338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L</w:t>
                            </w:r>
                            <w:r w:rsidRPr="00273CA9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a devolución debe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considerar</w:t>
                            </w:r>
                            <w:r w:rsidRPr="00273CA9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las posibilidades logísticas del investigador y del perfil del participante.</w:t>
                            </w:r>
                          </w:p>
                          <w:p w14:paraId="528938D5" w14:textId="77777777" w:rsidR="00B6338C" w:rsidRPr="00B6338C" w:rsidRDefault="00B6338C" w:rsidP="00B633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Llamada con línea 1" o:spid="_x0000_s1028" type="#_x0000_t47" style="position:absolute;left:0;text-align:left;margin-left:474.55pt;margin-top:110.1pt;width:66.5pt;height: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" adj="-3290,16308,-63,15539" fillcolor="white [3201]" strokecolor="#974706 [1609]" strokeweight="2pt">
                <v:textbox>
                  <w:txbxContent>
                    <w:p w14:paraId="61429634" w14:textId="7DAE8053" w:rsidR="00B6338C" w:rsidRPr="00B6338C" w:rsidRDefault="00273CA9" w:rsidP="00B6338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L</w:t>
                      </w:r>
                      <w:r w:rsidRPr="00273CA9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a devolución debe 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considerar</w:t>
                      </w:r>
                      <w:r w:rsidRPr="00273CA9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las posibilidades logísticas del investigador y del perfil del participante.</w:t>
                      </w:r>
                    </w:p>
                    <w:p w14:paraId="528938D5" w14:textId="77777777" w:rsidR="00B6338C" w:rsidRPr="00B6338C" w:rsidRDefault="00B6338C" w:rsidP="00B633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C6D4A">
        <w:t>Se le</w:t>
      </w:r>
      <w:r w:rsidR="00963DB5">
        <w:t xml:space="preserve"> ha contactado </w:t>
      </w:r>
      <w:r w:rsidR="00C55130">
        <w:t xml:space="preserve">a usted </w:t>
      </w:r>
      <w:r w:rsidR="00963DB5">
        <w:t xml:space="preserve">en calidad </w:t>
      </w:r>
      <w:r w:rsidR="008E52CD">
        <w:t>de funcionario público</w:t>
      </w:r>
      <w:r w:rsidR="00963DB5">
        <w:t xml:space="preserve">. </w:t>
      </w:r>
      <w:r w:rsidR="00290FF5" w:rsidRPr="003A63A1">
        <w:t xml:space="preserve">Si usted accede a participar en </w:t>
      </w:r>
      <w:r w:rsidR="00CA2855" w:rsidRPr="003A63A1">
        <w:t>esta entrevista</w:t>
      </w:r>
      <w:r w:rsidR="00290FF5" w:rsidRPr="003A63A1">
        <w:t xml:space="preserve">, se le solicitará responder </w:t>
      </w:r>
      <w:r w:rsidR="00CA2855" w:rsidRPr="003A63A1">
        <w:t xml:space="preserve">diversas </w:t>
      </w:r>
      <w:r w:rsidR="000621D5" w:rsidRPr="003A63A1">
        <w:t xml:space="preserve">preguntas </w:t>
      </w:r>
      <w:r w:rsidR="00CA2855" w:rsidRPr="003A63A1">
        <w:t xml:space="preserve">sobre el tema antes mencionado, lo que tomará aproximadamente </w:t>
      </w:r>
      <w:r w:rsidR="00614CD9" w:rsidRPr="003A63A1">
        <w:t xml:space="preserve">entre </w:t>
      </w:r>
      <w:r w:rsidR="00C124D9">
        <w:t>30 y</w:t>
      </w:r>
      <w:r w:rsidR="00875A6A">
        <w:t xml:space="preserve"> 60</w:t>
      </w:r>
      <w:r w:rsidR="00CA2855" w:rsidRPr="003A63A1">
        <w:t xml:space="preserve"> minutos</w:t>
      </w:r>
      <w:r w:rsidR="00290FF5" w:rsidRPr="003A63A1">
        <w:t>.</w:t>
      </w:r>
      <w:r w:rsidR="003A18C3">
        <w:t xml:space="preserve"> La información obtenida será únicamente utilizada para la elaboración de una tesis.</w:t>
      </w:r>
      <w:r w:rsidR="00290FF5" w:rsidRPr="003A63A1">
        <w:t xml:space="preserve"> A fin de poder registrar apropiadamente la información, se </w:t>
      </w:r>
      <w:r w:rsidR="00C124D9">
        <w:t>solicita</w:t>
      </w:r>
      <w:r w:rsidR="00290FF5" w:rsidRPr="003A63A1">
        <w:t xml:space="preserve"> su autorización para </w:t>
      </w:r>
      <w:r w:rsidR="00C124D9">
        <w:t>grabar</w:t>
      </w:r>
      <w:r w:rsidR="00290FF5" w:rsidRPr="003A63A1">
        <w:t xml:space="preserve"> la conversación.</w:t>
      </w:r>
      <w:r w:rsidR="00C124D9">
        <w:t xml:space="preserve"> </w:t>
      </w:r>
      <w:r w:rsidR="00C124D9" w:rsidRPr="00963BF1">
        <w:rPr>
          <w:color w:val="4F6228" w:themeColor="accent3" w:themeShade="80"/>
        </w:rPr>
        <w:t xml:space="preserve">La grabación y las notas de las entrevistas </w:t>
      </w:r>
      <w:r w:rsidR="00C124D9" w:rsidRPr="00963BF1">
        <w:rPr>
          <w:i/>
          <w:color w:val="4F6228" w:themeColor="accent3" w:themeShade="80"/>
        </w:rPr>
        <w:t xml:space="preserve">serán almacenadas </w:t>
      </w:r>
      <w:r w:rsidR="00481531" w:rsidRPr="00963BF1">
        <w:rPr>
          <w:i/>
          <w:color w:val="4F6228" w:themeColor="accent3" w:themeShade="80"/>
        </w:rPr>
        <w:t>únicamente por</w:t>
      </w:r>
      <w:r w:rsidR="00C124D9" w:rsidRPr="00963BF1">
        <w:rPr>
          <w:i/>
          <w:color w:val="4F6228" w:themeColor="accent3" w:themeShade="80"/>
        </w:rPr>
        <w:t xml:space="preserve"> la investigadora en su </w:t>
      </w:r>
      <w:r w:rsidR="00087CDC" w:rsidRPr="00963BF1">
        <w:rPr>
          <w:i/>
          <w:color w:val="4F6228" w:themeColor="accent3" w:themeShade="80"/>
        </w:rPr>
        <w:t>computadora</w:t>
      </w:r>
      <w:r w:rsidR="00C124D9" w:rsidRPr="00963BF1">
        <w:rPr>
          <w:i/>
          <w:color w:val="4F6228" w:themeColor="accent3" w:themeShade="80"/>
        </w:rPr>
        <w:t xml:space="preserve"> personal por un periodo de tres años</w:t>
      </w:r>
      <w:r w:rsidR="002C6D4A" w:rsidRPr="00963BF1">
        <w:rPr>
          <w:i/>
          <w:color w:val="4F6228" w:themeColor="accent3" w:themeShade="80"/>
        </w:rPr>
        <w:t>,</w:t>
      </w:r>
      <w:r w:rsidR="00C124D9" w:rsidRPr="00963BF1">
        <w:rPr>
          <w:i/>
          <w:color w:val="4F6228" w:themeColor="accent3" w:themeShade="80"/>
        </w:rPr>
        <w:t xml:space="preserve"> luego de haber publicado la investigación</w:t>
      </w:r>
      <w:r w:rsidR="002C6D4A" w:rsidRPr="00963BF1">
        <w:rPr>
          <w:i/>
          <w:color w:val="4F6228" w:themeColor="accent3" w:themeShade="80"/>
        </w:rPr>
        <w:t>,</w:t>
      </w:r>
      <w:r w:rsidR="003024A1" w:rsidRPr="00963BF1">
        <w:rPr>
          <w:i/>
          <w:color w:val="4F6228" w:themeColor="accent3" w:themeShade="80"/>
        </w:rPr>
        <w:t xml:space="preserve"> y solamente ella </w:t>
      </w:r>
      <w:r w:rsidR="00A5409D" w:rsidRPr="00963BF1">
        <w:rPr>
          <w:i/>
          <w:color w:val="4F6228" w:themeColor="accent3" w:themeShade="80"/>
        </w:rPr>
        <w:t xml:space="preserve">y su asesora </w:t>
      </w:r>
      <w:r w:rsidR="003024A1" w:rsidRPr="00963BF1">
        <w:rPr>
          <w:i/>
          <w:color w:val="4F6228" w:themeColor="accent3" w:themeShade="80"/>
        </w:rPr>
        <w:t>tendrá</w:t>
      </w:r>
      <w:r w:rsidR="00A5409D" w:rsidRPr="00963BF1">
        <w:rPr>
          <w:i/>
          <w:color w:val="4F6228" w:themeColor="accent3" w:themeShade="80"/>
        </w:rPr>
        <w:t>n</w:t>
      </w:r>
      <w:r w:rsidR="003024A1" w:rsidRPr="00963BF1">
        <w:rPr>
          <w:i/>
          <w:color w:val="4F6228" w:themeColor="accent3" w:themeShade="80"/>
        </w:rPr>
        <w:t xml:space="preserve"> acceso a la misma</w:t>
      </w:r>
      <w:r w:rsidR="00C124D9">
        <w:t>.</w:t>
      </w:r>
      <w:r w:rsidR="00BD5CEA">
        <w:t xml:space="preserve"> </w:t>
      </w:r>
      <w:r w:rsidR="00F57D98">
        <w:t>Al finalizar este periodo, la información será borrada.</w:t>
      </w:r>
    </w:p>
    <w:p w14:paraId="1975FB13" w14:textId="6C4C25E6" w:rsidR="00290FF5" w:rsidRPr="003A63A1" w:rsidRDefault="00290FF5" w:rsidP="008900E8">
      <w:pPr>
        <w:spacing w:after="120"/>
      </w:pPr>
      <w:r w:rsidRPr="003A63A1">
        <w:t>Su participación e</w:t>
      </w:r>
      <w:r w:rsidR="000621D5" w:rsidRPr="003A63A1">
        <w:t xml:space="preserve">n la investigación es completamente </w:t>
      </w:r>
      <w:r w:rsidRPr="003A63A1">
        <w:t>voluntaria</w:t>
      </w:r>
      <w:r w:rsidR="000621D5" w:rsidRPr="003A63A1">
        <w:t xml:space="preserve">. </w:t>
      </w:r>
      <w:r w:rsidR="00087CDC">
        <w:t>U</w:t>
      </w:r>
      <w:r w:rsidRPr="003A63A1">
        <w:t xml:space="preserve">sted puede </w:t>
      </w:r>
      <w:r w:rsidR="00481531">
        <w:t>interrumpir la misma</w:t>
      </w:r>
      <w:r w:rsidRPr="003A63A1">
        <w:t xml:space="preserve"> </w:t>
      </w:r>
      <w:r w:rsidR="000621D5" w:rsidRPr="003A63A1">
        <w:t>en cualquier momento</w:t>
      </w:r>
      <w:r w:rsidR="00087CDC">
        <w:t>,</w:t>
      </w:r>
      <w:r w:rsidR="000621D5" w:rsidRPr="003A63A1">
        <w:t xml:space="preserve"> sin que ello genere ningún perjuicio</w:t>
      </w:r>
      <w:r w:rsidRPr="003A63A1">
        <w:t xml:space="preserve">. </w:t>
      </w:r>
      <w:r w:rsidR="00481531">
        <w:t>Además, s</w:t>
      </w:r>
      <w:r w:rsidRPr="003A63A1">
        <w:t>i tuviera alguna consulta sobre la investigación, puede formularla cuando lo estime conveniente</w:t>
      </w:r>
      <w:r w:rsidR="00CA2855" w:rsidRPr="003A63A1">
        <w:t xml:space="preserve">, a fin de clarificarla </w:t>
      </w:r>
      <w:r w:rsidR="00A81DC0" w:rsidRPr="003A63A1">
        <w:t>oportunamente</w:t>
      </w:r>
      <w:r w:rsidR="00481531">
        <w:t>.</w:t>
      </w:r>
      <w:r w:rsidR="00B6338C" w:rsidRPr="00B6338C">
        <w:rPr>
          <w:noProof/>
          <w:lang w:eastAsia="es-PE"/>
        </w:rPr>
        <w:t xml:space="preserve"> </w:t>
      </w:r>
    </w:p>
    <w:p w14:paraId="5E2DDA66" w14:textId="64EDF99A" w:rsidR="009A3687" w:rsidRPr="003D7EF8" w:rsidRDefault="00290FF5" w:rsidP="008900E8">
      <w:pPr>
        <w:spacing w:after="120"/>
        <w:rPr>
          <w:color w:val="984806" w:themeColor="accent6" w:themeShade="80"/>
        </w:rPr>
      </w:pPr>
      <w:r w:rsidRPr="003A63A1">
        <w:t xml:space="preserve">Al concluir la investigación, </w:t>
      </w:r>
      <w:r w:rsidR="00ED68D9">
        <w:t xml:space="preserve">si usted brinda su correo electrónico, </w:t>
      </w:r>
      <w:r w:rsidR="002C6D4A" w:rsidRPr="003D7EF8">
        <w:rPr>
          <w:color w:val="984806" w:themeColor="accent6" w:themeShade="80"/>
        </w:rPr>
        <w:t>le enviaremos un informe ejecutivo con los resultados de la tesis a su correo electrónico.</w:t>
      </w:r>
    </w:p>
    <w:p w14:paraId="135187C6" w14:textId="0346CFCE" w:rsidR="00290FF5" w:rsidRPr="003A63A1" w:rsidRDefault="008900E8" w:rsidP="00E97E33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3A63A1">
        <w:rPr>
          <w:rFonts w:asciiTheme="minorHAnsi" w:hAnsiTheme="minorHAnsi"/>
          <w:color w:val="auto"/>
          <w:sz w:val="22"/>
          <w:szCs w:val="22"/>
        </w:rPr>
        <w:t>En caso de tener alguna duda</w:t>
      </w:r>
      <w:r w:rsidR="003C434A" w:rsidRPr="003A63A1">
        <w:rPr>
          <w:rFonts w:asciiTheme="minorHAnsi" w:hAnsiTheme="minorHAnsi"/>
          <w:color w:val="auto"/>
          <w:sz w:val="22"/>
          <w:szCs w:val="22"/>
        </w:rPr>
        <w:t xml:space="preserve"> sobre la investigación</w:t>
      </w:r>
      <w:r w:rsidR="002C6D4A">
        <w:rPr>
          <w:rFonts w:asciiTheme="minorHAnsi" w:hAnsiTheme="minorHAnsi"/>
          <w:color w:val="auto"/>
          <w:sz w:val="22"/>
          <w:szCs w:val="22"/>
        </w:rPr>
        <w:t>,</w:t>
      </w:r>
      <w:r w:rsidR="003C434A" w:rsidRPr="003A63A1">
        <w:rPr>
          <w:rFonts w:asciiTheme="minorHAnsi" w:hAnsiTheme="minorHAnsi"/>
          <w:color w:val="auto"/>
          <w:sz w:val="22"/>
          <w:szCs w:val="22"/>
        </w:rPr>
        <w:t xml:space="preserve"> puede comunicarse </w:t>
      </w:r>
      <w:r w:rsidR="00E97E33">
        <w:rPr>
          <w:rFonts w:asciiTheme="minorHAnsi" w:hAnsiTheme="minorHAnsi"/>
          <w:color w:val="auto"/>
          <w:sz w:val="22"/>
          <w:szCs w:val="22"/>
        </w:rPr>
        <w:t>al siguiente correo electrónico</w:t>
      </w:r>
      <w:r w:rsidR="00625AA9" w:rsidRPr="003A63A1">
        <w:rPr>
          <w:rFonts w:asciiTheme="minorHAnsi" w:hAnsiTheme="minorHAnsi"/>
          <w:color w:val="auto"/>
          <w:sz w:val="22"/>
          <w:szCs w:val="22"/>
        </w:rPr>
        <w:t xml:space="preserve">: </w:t>
      </w:r>
      <w:hyperlink r:id="rId9" w:history="1">
        <w:r w:rsidR="00E97E33" w:rsidRPr="00501C50">
          <w:rPr>
            <w:rStyle w:val="Hipervnculo"/>
            <w:rFonts w:asciiTheme="minorHAnsi" w:hAnsiTheme="minorHAnsi"/>
            <w:sz w:val="22"/>
            <w:szCs w:val="22"/>
          </w:rPr>
          <w:t>alguzman@pucp.edu.pe</w:t>
        </w:r>
      </w:hyperlink>
      <w:r w:rsidR="00087CDC">
        <w:rPr>
          <w:rFonts w:asciiTheme="minorHAnsi" w:hAnsiTheme="minorHAnsi"/>
          <w:sz w:val="22"/>
          <w:szCs w:val="22"/>
        </w:rPr>
        <w:t xml:space="preserve"> o al número 1111111111</w:t>
      </w:r>
      <w:r w:rsidR="00E97E33">
        <w:rPr>
          <w:rFonts w:asciiTheme="minorHAnsi" w:hAnsiTheme="minorHAnsi"/>
          <w:sz w:val="22"/>
          <w:szCs w:val="22"/>
        </w:rPr>
        <w:t>. Además, si tiene alguna</w:t>
      </w:r>
      <w:r w:rsidR="00907DC7">
        <w:rPr>
          <w:rFonts w:asciiTheme="minorHAnsi" w:hAnsiTheme="minorHAnsi"/>
          <w:sz w:val="22"/>
          <w:szCs w:val="22"/>
        </w:rPr>
        <w:t xml:space="preserve"> consulta</w:t>
      </w:r>
      <w:r w:rsidR="00E97E33">
        <w:rPr>
          <w:rFonts w:asciiTheme="minorHAnsi" w:hAnsiTheme="minorHAnsi"/>
          <w:sz w:val="22"/>
          <w:szCs w:val="22"/>
        </w:rPr>
        <w:t xml:space="preserve"> </w:t>
      </w:r>
      <w:r w:rsidR="00EB3C60">
        <w:rPr>
          <w:rFonts w:asciiTheme="minorHAnsi" w:hAnsiTheme="minorHAnsi"/>
          <w:sz w:val="22"/>
          <w:szCs w:val="22"/>
        </w:rPr>
        <w:t>sobre aspectos éticos</w:t>
      </w:r>
      <w:r w:rsidR="00E97E33">
        <w:rPr>
          <w:rFonts w:asciiTheme="minorHAnsi" w:hAnsiTheme="minorHAnsi"/>
          <w:sz w:val="22"/>
          <w:szCs w:val="22"/>
        </w:rPr>
        <w:t xml:space="preserve">, </w:t>
      </w:r>
      <w:r w:rsidR="009A3687" w:rsidRPr="003A63A1">
        <w:rPr>
          <w:rFonts w:asciiTheme="minorHAnsi" w:hAnsiTheme="minorHAnsi"/>
          <w:color w:val="auto"/>
          <w:sz w:val="22"/>
          <w:szCs w:val="22"/>
        </w:rPr>
        <w:t>puede comunicarse con el Comité de Ética de la Investi</w:t>
      </w:r>
      <w:r w:rsidR="003C434A" w:rsidRPr="003A63A1">
        <w:rPr>
          <w:rFonts w:asciiTheme="minorHAnsi" w:hAnsiTheme="minorHAnsi"/>
          <w:color w:val="auto"/>
          <w:sz w:val="22"/>
          <w:szCs w:val="22"/>
        </w:rPr>
        <w:t>g</w:t>
      </w:r>
      <w:r w:rsidR="009A3687" w:rsidRPr="003A63A1">
        <w:rPr>
          <w:rFonts w:asciiTheme="minorHAnsi" w:hAnsiTheme="minorHAnsi"/>
          <w:color w:val="auto"/>
          <w:sz w:val="22"/>
          <w:szCs w:val="22"/>
        </w:rPr>
        <w:t xml:space="preserve">ación de la universidad, al correo electrónico </w:t>
      </w:r>
      <w:hyperlink r:id="rId10" w:history="1">
        <w:r w:rsidR="003C434A" w:rsidRPr="003A63A1">
          <w:rPr>
            <w:rStyle w:val="Hipervnculo"/>
            <w:rFonts w:asciiTheme="minorHAnsi" w:hAnsiTheme="minorHAnsi"/>
            <w:color w:val="auto"/>
            <w:sz w:val="22"/>
            <w:szCs w:val="22"/>
          </w:rPr>
          <w:t>etica.investigacion@pucp.edu.pe</w:t>
        </w:r>
      </w:hyperlink>
      <w:r w:rsidR="003C434A" w:rsidRPr="003A63A1">
        <w:rPr>
          <w:rFonts w:asciiTheme="minorHAnsi" w:hAnsiTheme="minorHAnsi"/>
          <w:color w:val="auto"/>
          <w:sz w:val="22"/>
          <w:szCs w:val="22"/>
        </w:rPr>
        <w:t>.</w:t>
      </w:r>
    </w:p>
    <w:p w14:paraId="2260DBCD" w14:textId="77777777" w:rsidR="00625AA9" w:rsidRPr="003A63A1" w:rsidRDefault="00625AA9" w:rsidP="008900E8">
      <w:pPr>
        <w:pBdr>
          <w:bottom w:val="single" w:sz="12" w:space="1" w:color="auto"/>
        </w:pBdr>
        <w:spacing w:after="120"/>
      </w:pPr>
    </w:p>
    <w:p w14:paraId="76548360" w14:textId="55E1AD49" w:rsidR="008900E8" w:rsidRPr="003A63A1" w:rsidRDefault="00273CA9" w:rsidP="00037A81">
      <w:pPr>
        <w:spacing w:before="240" w:after="120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0DE4B" wp14:editId="3DAA7E1D">
                <wp:simplePos x="0" y="0"/>
                <wp:positionH relativeFrom="column">
                  <wp:posOffset>5922645</wp:posOffset>
                </wp:positionH>
                <wp:positionV relativeFrom="paragraph">
                  <wp:posOffset>427355</wp:posOffset>
                </wp:positionV>
                <wp:extent cx="939800" cy="1365250"/>
                <wp:effectExtent l="133350" t="0" r="12700" b="25400"/>
                <wp:wrapNone/>
                <wp:docPr id="6" name="6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365250"/>
                        </a:xfrm>
                        <a:prstGeom prst="borderCallout1">
                          <a:avLst>
                            <a:gd name="adj1" fmla="val 71942"/>
                            <a:gd name="adj2" fmla="val -293"/>
                            <a:gd name="adj3" fmla="val 72476"/>
                            <a:gd name="adj4" fmla="val -13312"/>
                          </a:avLst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CDA0B" w14:textId="223A6010" w:rsidR="00273CA9" w:rsidRPr="00B6338C" w:rsidRDefault="00273CA9" w:rsidP="00273CA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Este </w:t>
                            </w:r>
                            <w:r w:rsidR="00115800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ejemplo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contempla que el participante pueda elegir cómo será tratada su identidad. Sin embargo, en muchas investigaciones solo se brinda la posibilidad de confidencialidad.</w:t>
                            </w:r>
                          </w:p>
                          <w:p w14:paraId="08B5AF71" w14:textId="77777777" w:rsidR="00273CA9" w:rsidRPr="00B6338C" w:rsidRDefault="00273CA9" w:rsidP="00273C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6 Llamada con línea 1" o:spid="_x0000_s1029" type="#_x0000_t47" style="position:absolute;left:0;text-align:left;margin-left:466.35pt;margin-top:33.65pt;width:74pt;height:10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" adj="-2875,15655,-63,15539" fillcolor="white [3201]" strokecolor="#622423 [1605]" strokeweight="2pt">
                <v:textbox>
                  <w:txbxContent>
                    <w:p w14:paraId="392CDA0B" w14:textId="223A6010" w:rsidR="00273CA9" w:rsidRPr="00B6338C" w:rsidRDefault="00273CA9" w:rsidP="00273CA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Este </w:t>
                      </w:r>
                      <w:r w:rsidR="00115800">
                        <w:rPr>
                          <w:rFonts w:ascii="Arial" w:hAnsi="Arial" w:cs="Arial"/>
                          <w:sz w:val="14"/>
                          <w:szCs w:val="16"/>
                        </w:rPr>
                        <w:t>ejemplo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contempla que el participante pueda elegir cómo será tratada su identidad. Sin embargo, en muchas investigaciones solo se brinda la posibilidad de confidencialidad.</w:t>
                      </w:r>
                    </w:p>
                    <w:p w14:paraId="08B5AF71" w14:textId="77777777" w:rsidR="00273CA9" w:rsidRPr="00B6338C" w:rsidRDefault="00273CA9" w:rsidP="00273C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90FF5" w:rsidRPr="003A63A1">
        <w:t>Yo</w:t>
      </w:r>
      <w:r w:rsidR="00625AA9" w:rsidRPr="003A63A1">
        <w:t>,</w:t>
      </w:r>
      <w:r w:rsidR="00290FF5" w:rsidRPr="003A63A1">
        <w:t xml:space="preserve"> </w:t>
      </w:r>
      <w:r w:rsidR="00625AA9" w:rsidRPr="003A63A1">
        <w:t>__________________________________________</w:t>
      </w:r>
      <w:r w:rsidR="00290FF5" w:rsidRPr="003A63A1">
        <w:t xml:space="preserve">, </w:t>
      </w:r>
      <w:r w:rsidR="00037A81">
        <w:t xml:space="preserve">doy mi consentimiento para participar en el estudio y </w:t>
      </w:r>
      <w:r w:rsidR="00087CDC">
        <w:t>autorizo que mi información se utilice en este.</w:t>
      </w:r>
    </w:p>
    <w:p w14:paraId="739CCFF7" w14:textId="202C1300" w:rsidR="005F417A" w:rsidRDefault="00037A81" w:rsidP="008900E8">
      <w:pPr>
        <w:spacing w:after="120"/>
      </w:pPr>
      <w:r>
        <w:t>Asimismo</w:t>
      </w:r>
      <w:r w:rsidR="008900E8" w:rsidRPr="003A63A1">
        <w:t xml:space="preserve">, </w:t>
      </w:r>
      <w:r w:rsidR="00087CDC">
        <w:t>estoy de acuerdo que mi identidad sea tratada de manera</w:t>
      </w:r>
      <w:r w:rsidR="005F417A" w:rsidRPr="003A63A1">
        <w:t xml:space="preserve"> (</w:t>
      </w:r>
      <w:r>
        <w:rPr>
          <w:i/>
        </w:rPr>
        <w:t>marcar</w:t>
      </w:r>
      <w:r w:rsidR="00F506FF" w:rsidRPr="003A63A1">
        <w:rPr>
          <w:i/>
        </w:rPr>
        <w:t xml:space="preserve"> </w:t>
      </w:r>
      <w:r>
        <w:rPr>
          <w:i/>
        </w:rPr>
        <w:t>una de las siguientes opciones</w:t>
      </w:r>
      <w:r w:rsidR="005F417A" w:rsidRPr="003A63A1">
        <w:t>):</w:t>
      </w:r>
    </w:p>
    <w:p w14:paraId="5D88CE69" w14:textId="77777777" w:rsidR="00EB72AB" w:rsidRPr="003A63A1" w:rsidRDefault="00EB72AB" w:rsidP="00EB72AB"/>
    <w:tbl>
      <w:tblPr>
        <w:tblStyle w:val="Tablaconcuadrcula"/>
        <w:tblW w:w="0" w:type="auto"/>
        <w:jc w:val="center"/>
        <w:tblInd w:w="-148" w:type="dxa"/>
        <w:tblLook w:val="04A0" w:firstRow="1" w:lastRow="0" w:firstColumn="1" w:lastColumn="0" w:noHBand="0" w:noVBand="1"/>
      </w:tblPr>
      <w:tblGrid>
        <w:gridCol w:w="702"/>
        <w:gridCol w:w="8221"/>
      </w:tblGrid>
      <w:tr w:rsidR="003A63A1" w:rsidRPr="003A63A1" w14:paraId="3D4536AB" w14:textId="77777777" w:rsidTr="00EB72AB">
        <w:trPr>
          <w:trHeight w:val="652"/>
          <w:jc w:val="center"/>
        </w:trPr>
        <w:tc>
          <w:tcPr>
            <w:tcW w:w="702" w:type="dxa"/>
            <w:vAlign w:val="center"/>
          </w:tcPr>
          <w:p w14:paraId="337141BE" w14:textId="77777777" w:rsidR="00F506FF" w:rsidRPr="003A63A1" w:rsidRDefault="00F506FF" w:rsidP="00F506FF">
            <w:pPr>
              <w:spacing w:after="120"/>
              <w:jc w:val="left"/>
            </w:pPr>
          </w:p>
        </w:tc>
        <w:tc>
          <w:tcPr>
            <w:tcW w:w="8221" w:type="dxa"/>
            <w:vAlign w:val="center"/>
          </w:tcPr>
          <w:p w14:paraId="18C79FAC" w14:textId="2C7C0C61" w:rsidR="00F506FF" w:rsidRPr="00F72B40" w:rsidRDefault="00F506FF" w:rsidP="002C6D4A">
            <w:pPr>
              <w:spacing w:after="120"/>
              <w:rPr>
                <w:color w:val="632423" w:themeColor="accent2" w:themeShade="80"/>
              </w:rPr>
            </w:pPr>
            <w:r w:rsidRPr="00F72B40">
              <w:rPr>
                <w:b/>
                <w:color w:val="632423" w:themeColor="accent2" w:themeShade="80"/>
                <w:u w:val="single"/>
              </w:rPr>
              <w:t>Declarada</w:t>
            </w:r>
            <w:r w:rsidR="00165818" w:rsidRPr="00F72B40">
              <w:rPr>
                <w:color w:val="632423" w:themeColor="accent2" w:themeShade="80"/>
              </w:rPr>
              <w:t>, es decir</w:t>
            </w:r>
            <w:r w:rsidR="00087CDC" w:rsidRPr="00F72B40">
              <w:rPr>
                <w:color w:val="632423" w:themeColor="accent2" w:themeShade="80"/>
              </w:rPr>
              <w:t>,</w:t>
            </w:r>
            <w:r w:rsidR="003A18C3" w:rsidRPr="00F72B40">
              <w:rPr>
                <w:color w:val="632423" w:themeColor="accent2" w:themeShade="80"/>
              </w:rPr>
              <w:t xml:space="preserve"> que en </w:t>
            </w:r>
            <w:r w:rsidR="002C6D4A" w:rsidRPr="00F72B40">
              <w:rPr>
                <w:color w:val="632423" w:themeColor="accent2" w:themeShade="80"/>
              </w:rPr>
              <w:t>la tesis</w:t>
            </w:r>
            <w:r w:rsidR="00165818" w:rsidRPr="00F72B40">
              <w:rPr>
                <w:color w:val="632423" w:themeColor="accent2" w:themeShade="80"/>
              </w:rPr>
              <w:t xml:space="preserve"> se hará referencia expresa de mi nombre</w:t>
            </w:r>
            <w:r w:rsidR="00087CDC" w:rsidRPr="00F72B40">
              <w:rPr>
                <w:color w:val="632423" w:themeColor="accent2" w:themeShade="80"/>
              </w:rPr>
              <w:t>.</w:t>
            </w:r>
          </w:p>
        </w:tc>
      </w:tr>
      <w:tr w:rsidR="00165818" w:rsidRPr="003A63A1" w14:paraId="4A9283F1" w14:textId="77777777" w:rsidTr="00EB72AB">
        <w:trPr>
          <w:trHeight w:val="666"/>
          <w:jc w:val="center"/>
        </w:trPr>
        <w:tc>
          <w:tcPr>
            <w:tcW w:w="702" w:type="dxa"/>
            <w:vAlign w:val="center"/>
          </w:tcPr>
          <w:p w14:paraId="497F61C1" w14:textId="77777777" w:rsidR="00165818" w:rsidRPr="003A63A1" w:rsidRDefault="00165818" w:rsidP="00D31C28">
            <w:pPr>
              <w:spacing w:after="120"/>
              <w:jc w:val="left"/>
            </w:pPr>
          </w:p>
        </w:tc>
        <w:tc>
          <w:tcPr>
            <w:tcW w:w="8221" w:type="dxa"/>
            <w:vAlign w:val="center"/>
          </w:tcPr>
          <w:p w14:paraId="36D5FE88" w14:textId="094437D3" w:rsidR="00165818" w:rsidRPr="00F72B40" w:rsidRDefault="00165818" w:rsidP="002C6D4A">
            <w:pPr>
              <w:spacing w:after="120"/>
              <w:rPr>
                <w:color w:val="632423" w:themeColor="accent2" w:themeShade="80"/>
              </w:rPr>
            </w:pPr>
            <w:r w:rsidRPr="00F72B40">
              <w:rPr>
                <w:b/>
                <w:color w:val="632423" w:themeColor="accent2" w:themeShade="80"/>
                <w:u w:val="single"/>
              </w:rPr>
              <w:t>Confidencial</w:t>
            </w:r>
            <w:r w:rsidRPr="00F72B40">
              <w:rPr>
                <w:color w:val="632423" w:themeColor="accent2" w:themeShade="80"/>
              </w:rPr>
              <w:t>, es decir</w:t>
            </w:r>
            <w:r w:rsidR="00087CDC" w:rsidRPr="00F72B40">
              <w:rPr>
                <w:color w:val="632423" w:themeColor="accent2" w:themeShade="80"/>
              </w:rPr>
              <w:t>,</w:t>
            </w:r>
            <w:r w:rsidRPr="00F72B40">
              <w:rPr>
                <w:color w:val="632423" w:themeColor="accent2" w:themeShade="80"/>
              </w:rPr>
              <w:t xml:space="preserve"> que en </w:t>
            </w:r>
            <w:r w:rsidR="002C6D4A" w:rsidRPr="00F72B40">
              <w:rPr>
                <w:color w:val="632423" w:themeColor="accent2" w:themeShade="80"/>
              </w:rPr>
              <w:t>la tesis</w:t>
            </w:r>
            <w:r w:rsidRPr="00F72B40">
              <w:rPr>
                <w:color w:val="632423" w:themeColor="accent2" w:themeShade="80"/>
              </w:rPr>
              <w:t xml:space="preserve"> </w:t>
            </w:r>
            <w:r w:rsidRPr="00F72B40">
              <w:rPr>
                <w:b/>
                <w:color w:val="632423" w:themeColor="accent2" w:themeShade="80"/>
                <w:u w:val="single"/>
              </w:rPr>
              <w:t>no</w:t>
            </w:r>
            <w:r w:rsidRPr="00F72B40">
              <w:rPr>
                <w:color w:val="632423" w:themeColor="accent2" w:themeShade="80"/>
              </w:rPr>
              <w:t xml:space="preserve"> se hará ninguna </w:t>
            </w:r>
            <w:r w:rsidR="003A18C3" w:rsidRPr="00F72B40">
              <w:rPr>
                <w:color w:val="632423" w:themeColor="accent2" w:themeShade="80"/>
              </w:rPr>
              <w:t>referencia expresa de</w:t>
            </w:r>
            <w:r w:rsidR="002C6D4A" w:rsidRPr="00F72B40">
              <w:rPr>
                <w:color w:val="632423" w:themeColor="accent2" w:themeShade="80"/>
              </w:rPr>
              <w:t xml:space="preserve"> mi nombre y</w:t>
            </w:r>
            <w:r w:rsidR="003A18C3" w:rsidRPr="00F72B40">
              <w:rPr>
                <w:color w:val="632423" w:themeColor="accent2" w:themeShade="80"/>
              </w:rPr>
              <w:t xml:space="preserve"> </w:t>
            </w:r>
            <w:r w:rsidR="002C6D4A" w:rsidRPr="00F72B40">
              <w:rPr>
                <w:color w:val="632423" w:themeColor="accent2" w:themeShade="80"/>
              </w:rPr>
              <w:t xml:space="preserve">la tesista utilizará </w:t>
            </w:r>
            <w:r w:rsidR="003A18C3" w:rsidRPr="00F72B40">
              <w:rPr>
                <w:color w:val="632423" w:themeColor="accent2" w:themeShade="80"/>
              </w:rPr>
              <w:t>un código de identificación o pseudónimo.</w:t>
            </w:r>
          </w:p>
        </w:tc>
      </w:tr>
    </w:tbl>
    <w:p w14:paraId="34D54F9C" w14:textId="18799917" w:rsidR="00290FF5" w:rsidRPr="003A63A1" w:rsidRDefault="00290FF5" w:rsidP="008900E8">
      <w:pPr>
        <w:spacing w:after="120"/>
      </w:pPr>
      <w:r w:rsidRPr="003A63A1">
        <w:lastRenderedPageBreak/>
        <w:t>Finalmente, entiendo que recibiré una copia de este protocolo de consentimiento informado.</w:t>
      </w:r>
    </w:p>
    <w:p w14:paraId="50062727" w14:textId="77777777" w:rsidR="00165818" w:rsidRDefault="00165818" w:rsidP="00165818">
      <w:pPr>
        <w:ind w:right="-284"/>
        <w:rPr>
          <w:lang w:val="es-ES"/>
        </w:rPr>
      </w:pPr>
    </w:p>
    <w:p w14:paraId="0BE7FAAF" w14:textId="77777777" w:rsidR="00EB72AB" w:rsidRPr="003A63A1" w:rsidRDefault="00EB72AB" w:rsidP="00165818">
      <w:pPr>
        <w:ind w:right="-284"/>
        <w:rPr>
          <w:lang w:val="es-ES"/>
        </w:rPr>
      </w:pPr>
    </w:p>
    <w:tbl>
      <w:tblPr>
        <w:tblW w:w="918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976"/>
        <w:gridCol w:w="1701"/>
      </w:tblGrid>
      <w:tr w:rsidR="00165818" w:rsidRPr="003A63A1" w14:paraId="7215EB4B" w14:textId="77777777" w:rsidTr="00D31C28">
        <w:tc>
          <w:tcPr>
            <w:tcW w:w="4503" w:type="dxa"/>
            <w:tcBorders>
              <w:top w:val="single" w:sz="4" w:space="0" w:color="auto"/>
            </w:tcBorders>
          </w:tcPr>
          <w:p w14:paraId="1718F42A" w14:textId="77777777" w:rsidR="00165818" w:rsidRPr="003A63A1" w:rsidRDefault="00165818" w:rsidP="00D31C28">
            <w:pPr>
              <w:ind w:right="-284"/>
              <w:rPr>
                <w:lang w:val="es-ES"/>
              </w:rPr>
            </w:pPr>
            <w:r w:rsidRPr="003A63A1">
              <w:rPr>
                <w:lang w:val="es-ES"/>
              </w:rPr>
              <w:t>Nombre completo del (de la) participante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35B9F70" w14:textId="77777777" w:rsidR="00165818" w:rsidRPr="003A63A1" w:rsidRDefault="00165818" w:rsidP="00D31C28">
            <w:pPr>
              <w:ind w:right="-284"/>
              <w:rPr>
                <w:lang w:val="es-ES"/>
              </w:rPr>
            </w:pPr>
            <w:r w:rsidRPr="003A63A1">
              <w:rPr>
                <w:lang w:val="es-ES"/>
              </w:rPr>
              <w:t>Firma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D005DA8" w14:textId="77777777" w:rsidR="00165818" w:rsidRPr="003A63A1" w:rsidRDefault="00165818" w:rsidP="00D31C28">
            <w:pPr>
              <w:ind w:right="-284"/>
              <w:rPr>
                <w:lang w:val="es-ES"/>
              </w:rPr>
            </w:pPr>
            <w:r w:rsidRPr="003A63A1">
              <w:rPr>
                <w:lang w:val="es-ES"/>
              </w:rPr>
              <w:t>Fecha</w:t>
            </w:r>
          </w:p>
        </w:tc>
      </w:tr>
    </w:tbl>
    <w:p w14:paraId="4DF0805A" w14:textId="77777777" w:rsidR="00165818" w:rsidRPr="003A63A1" w:rsidRDefault="00165818" w:rsidP="00165818">
      <w:pPr>
        <w:ind w:right="-284"/>
        <w:rPr>
          <w:lang w:val="es-ES"/>
        </w:rPr>
      </w:pPr>
    </w:p>
    <w:p w14:paraId="6944E4FB" w14:textId="64F0C041" w:rsidR="00165818" w:rsidRDefault="002C6D4A" w:rsidP="00165818">
      <w:pPr>
        <w:ind w:right="-284"/>
        <w:rPr>
          <w:lang w:val="es-ES"/>
        </w:rPr>
      </w:pPr>
      <w:r>
        <w:rPr>
          <w:lang w:val="es-ES"/>
        </w:rPr>
        <w:t>Correo electrónico</w:t>
      </w:r>
      <w:r w:rsidR="00ED68D9">
        <w:rPr>
          <w:lang w:val="es-ES"/>
        </w:rPr>
        <w:t xml:space="preserve"> del participante</w:t>
      </w:r>
      <w:r>
        <w:rPr>
          <w:lang w:val="es-ES"/>
        </w:rPr>
        <w:t>:</w:t>
      </w:r>
      <w:r w:rsidR="00ED68D9">
        <w:rPr>
          <w:lang w:val="es-ES"/>
        </w:rPr>
        <w:t>_________________________________________________</w:t>
      </w:r>
    </w:p>
    <w:p w14:paraId="065B5F5D" w14:textId="0135B3DE" w:rsidR="002C6D4A" w:rsidRDefault="002C6D4A" w:rsidP="00165818">
      <w:pPr>
        <w:ind w:right="-284"/>
        <w:rPr>
          <w:lang w:val="es-ES"/>
        </w:rPr>
      </w:pPr>
    </w:p>
    <w:p w14:paraId="0441F05E" w14:textId="77777777" w:rsidR="002C6D4A" w:rsidRPr="003A63A1" w:rsidRDefault="002C6D4A" w:rsidP="00165818">
      <w:pPr>
        <w:ind w:right="-284"/>
        <w:rPr>
          <w:lang w:val="es-ES"/>
        </w:rPr>
      </w:pPr>
    </w:p>
    <w:p w14:paraId="1E78C9F3" w14:textId="77777777" w:rsidR="00165818" w:rsidRPr="003A63A1" w:rsidRDefault="00165818" w:rsidP="00165818">
      <w:pPr>
        <w:ind w:right="-284"/>
        <w:rPr>
          <w:lang w:val="es-ES"/>
        </w:rPr>
      </w:pPr>
    </w:p>
    <w:tbl>
      <w:tblPr>
        <w:tblW w:w="918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976"/>
        <w:gridCol w:w="1701"/>
      </w:tblGrid>
      <w:tr w:rsidR="00165818" w:rsidRPr="003A63A1" w14:paraId="335F3D8E" w14:textId="77777777" w:rsidTr="00D31C28">
        <w:tc>
          <w:tcPr>
            <w:tcW w:w="4503" w:type="dxa"/>
            <w:tcBorders>
              <w:top w:val="single" w:sz="4" w:space="0" w:color="auto"/>
            </w:tcBorders>
          </w:tcPr>
          <w:p w14:paraId="1AE82D2C" w14:textId="77777777" w:rsidR="00165818" w:rsidRPr="003A63A1" w:rsidRDefault="00165818" w:rsidP="00D31C28">
            <w:pPr>
              <w:ind w:right="-284"/>
              <w:rPr>
                <w:lang w:val="es-ES"/>
              </w:rPr>
            </w:pPr>
            <w:r w:rsidRPr="003A63A1">
              <w:rPr>
                <w:lang w:val="es-ES"/>
              </w:rPr>
              <w:t>Nombre del Investigador responsable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819A5CF" w14:textId="77777777" w:rsidR="00165818" w:rsidRPr="003A63A1" w:rsidRDefault="00165818" w:rsidP="00D31C28">
            <w:pPr>
              <w:ind w:right="-284"/>
              <w:rPr>
                <w:lang w:val="es-ES"/>
              </w:rPr>
            </w:pPr>
            <w:r w:rsidRPr="003A63A1">
              <w:rPr>
                <w:lang w:val="es-ES"/>
              </w:rPr>
              <w:t>Firma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AFAD235" w14:textId="77777777" w:rsidR="00165818" w:rsidRPr="003A63A1" w:rsidRDefault="00165818" w:rsidP="00D31C28">
            <w:pPr>
              <w:ind w:right="-284"/>
              <w:rPr>
                <w:lang w:val="es-ES"/>
              </w:rPr>
            </w:pPr>
            <w:r w:rsidRPr="003A63A1">
              <w:rPr>
                <w:lang w:val="es-ES"/>
              </w:rPr>
              <w:t>Fecha</w:t>
            </w:r>
          </w:p>
        </w:tc>
      </w:tr>
    </w:tbl>
    <w:p w14:paraId="67C945A1" w14:textId="77777777" w:rsidR="00165818" w:rsidRPr="003A63A1" w:rsidRDefault="00165818" w:rsidP="00165818">
      <w:pPr>
        <w:ind w:right="-285"/>
      </w:pPr>
    </w:p>
    <w:p w14:paraId="1311530B" w14:textId="77777777" w:rsidR="00165818" w:rsidRPr="003A63A1" w:rsidRDefault="00165818" w:rsidP="00165818">
      <w:pPr>
        <w:ind w:right="-285"/>
      </w:pPr>
    </w:p>
    <w:sectPr w:rsidR="00165818" w:rsidRPr="003A63A1" w:rsidSect="00557E67">
      <w:footerReference w:type="default" r:id="rId11"/>
      <w:pgSz w:w="12240" w:h="15840"/>
      <w:pgMar w:top="1417" w:right="203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9952A" w14:textId="77777777" w:rsidR="004718DA" w:rsidRDefault="004718DA" w:rsidP="00D12350">
      <w:r>
        <w:separator/>
      </w:r>
    </w:p>
  </w:endnote>
  <w:endnote w:type="continuationSeparator" w:id="0">
    <w:p w14:paraId="7AC6F985" w14:textId="77777777" w:rsidR="004718DA" w:rsidRDefault="004718DA" w:rsidP="00D1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339130"/>
      <w:docPartObj>
        <w:docPartGallery w:val="Page Numbers (Bottom of Page)"/>
        <w:docPartUnique/>
      </w:docPartObj>
    </w:sdtPr>
    <w:sdtEndPr/>
    <w:sdtContent>
      <w:p w14:paraId="11276656" w14:textId="417F3983" w:rsidR="0039582D" w:rsidRDefault="0039582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95A" w:rsidRPr="00EF195A">
          <w:rPr>
            <w:noProof/>
            <w:lang w:val="es-ES"/>
          </w:rPr>
          <w:t>1</w:t>
        </w:r>
        <w:r>
          <w:fldChar w:fldCharType="end"/>
        </w:r>
      </w:p>
    </w:sdtContent>
  </w:sdt>
  <w:p w14:paraId="54081EED" w14:textId="77777777" w:rsidR="0039582D" w:rsidRDefault="003958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650F2" w14:textId="77777777" w:rsidR="004718DA" w:rsidRDefault="004718DA" w:rsidP="00D12350">
      <w:r>
        <w:separator/>
      </w:r>
    </w:p>
  </w:footnote>
  <w:footnote w:type="continuationSeparator" w:id="0">
    <w:p w14:paraId="6EE67606" w14:textId="77777777" w:rsidR="004718DA" w:rsidRDefault="004718DA" w:rsidP="00D12350">
      <w:r>
        <w:continuationSeparator/>
      </w:r>
    </w:p>
  </w:footnote>
  <w:footnote w:id="1">
    <w:p w14:paraId="68A533B8" w14:textId="59E6875E" w:rsidR="00557E67" w:rsidRDefault="00557E6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625B8">
        <w:t xml:space="preserve">Considere que este es solo un </w:t>
      </w:r>
      <w:r w:rsidR="00E45D6C">
        <w:t>ejemplo</w:t>
      </w:r>
      <w:r w:rsidRPr="000625B8">
        <w:t xml:space="preserve"> de PCI que contiene los elementos solicitados por el CEI (ver “Lista de Verificación para la aplicación de principios éticos”). Los elementos subrayados en este modelo suelen ser más susceptibles a cambios, pero las modificaciones pueden realizarse en todo el documento. Depende de cada investigador variar el contenido según el perfil de sus participantes.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298"/>
    <w:multiLevelType w:val="hybridMultilevel"/>
    <w:tmpl w:val="2968D43A"/>
    <w:lvl w:ilvl="0" w:tplc="00540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50"/>
    <w:rsid w:val="00037A81"/>
    <w:rsid w:val="00053ADD"/>
    <w:rsid w:val="00054B78"/>
    <w:rsid w:val="000621D5"/>
    <w:rsid w:val="00063988"/>
    <w:rsid w:val="0007260F"/>
    <w:rsid w:val="00087CDC"/>
    <w:rsid w:val="000E2B11"/>
    <w:rsid w:val="00115800"/>
    <w:rsid w:val="0012173D"/>
    <w:rsid w:val="00134F6F"/>
    <w:rsid w:val="00165818"/>
    <w:rsid w:val="00183956"/>
    <w:rsid w:val="00195B1E"/>
    <w:rsid w:val="001C2032"/>
    <w:rsid w:val="001D74FE"/>
    <w:rsid w:val="001F0B0D"/>
    <w:rsid w:val="002408A0"/>
    <w:rsid w:val="00273CA9"/>
    <w:rsid w:val="002779E9"/>
    <w:rsid w:val="002865DC"/>
    <w:rsid w:val="00290FF5"/>
    <w:rsid w:val="002C6D4A"/>
    <w:rsid w:val="002E42B8"/>
    <w:rsid w:val="002F20F4"/>
    <w:rsid w:val="00301E77"/>
    <w:rsid w:val="003024A1"/>
    <w:rsid w:val="00332D2B"/>
    <w:rsid w:val="00333690"/>
    <w:rsid w:val="0039582D"/>
    <w:rsid w:val="003A18C3"/>
    <w:rsid w:val="003A63A1"/>
    <w:rsid w:val="003B5FB8"/>
    <w:rsid w:val="003C434A"/>
    <w:rsid w:val="003D7EF8"/>
    <w:rsid w:val="003E38AC"/>
    <w:rsid w:val="003E79F2"/>
    <w:rsid w:val="00414BF3"/>
    <w:rsid w:val="004718DA"/>
    <w:rsid w:val="0047515E"/>
    <w:rsid w:val="00481531"/>
    <w:rsid w:val="00482302"/>
    <w:rsid w:val="004F4AFF"/>
    <w:rsid w:val="005116F9"/>
    <w:rsid w:val="005178E2"/>
    <w:rsid w:val="00557E67"/>
    <w:rsid w:val="005609F5"/>
    <w:rsid w:val="005866CF"/>
    <w:rsid w:val="0058717B"/>
    <w:rsid w:val="005B60FE"/>
    <w:rsid w:val="005F417A"/>
    <w:rsid w:val="00607FAB"/>
    <w:rsid w:val="00614CD9"/>
    <w:rsid w:val="00625AA9"/>
    <w:rsid w:val="006547A1"/>
    <w:rsid w:val="00673456"/>
    <w:rsid w:val="00687620"/>
    <w:rsid w:val="006A7B63"/>
    <w:rsid w:val="00774C0C"/>
    <w:rsid w:val="00783ECF"/>
    <w:rsid w:val="007948C9"/>
    <w:rsid w:val="007E713A"/>
    <w:rsid w:val="008433A0"/>
    <w:rsid w:val="0084568D"/>
    <w:rsid w:val="00863CE1"/>
    <w:rsid w:val="00875A6A"/>
    <w:rsid w:val="00877DB0"/>
    <w:rsid w:val="008900E8"/>
    <w:rsid w:val="008D0604"/>
    <w:rsid w:val="008E52CD"/>
    <w:rsid w:val="00907DC7"/>
    <w:rsid w:val="00915289"/>
    <w:rsid w:val="00946DBA"/>
    <w:rsid w:val="00963BF1"/>
    <w:rsid w:val="00963DB5"/>
    <w:rsid w:val="00970168"/>
    <w:rsid w:val="009A3687"/>
    <w:rsid w:val="009B66B5"/>
    <w:rsid w:val="00A5409D"/>
    <w:rsid w:val="00A81DC0"/>
    <w:rsid w:val="00A87950"/>
    <w:rsid w:val="00AA76E6"/>
    <w:rsid w:val="00AD70AF"/>
    <w:rsid w:val="00B22168"/>
    <w:rsid w:val="00B6338C"/>
    <w:rsid w:val="00B86C50"/>
    <w:rsid w:val="00B963EF"/>
    <w:rsid w:val="00BD5CEA"/>
    <w:rsid w:val="00C124D9"/>
    <w:rsid w:val="00C20456"/>
    <w:rsid w:val="00C517C7"/>
    <w:rsid w:val="00C55130"/>
    <w:rsid w:val="00CA2855"/>
    <w:rsid w:val="00CC65A2"/>
    <w:rsid w:val="00CE3C90"/>
    <w:rsid w:val="00CE7EF0"/>
    <w:rsid w:val="00D12350"/>
    <w:rsid w:val="00D417B9"/>
    <w:rsid w:val="00DB599C"/>
    <w:rsid w:val="00DB7DAC"/>
    <w:rsid w:val="00E12378"/>
    <w:rsid w:val="00E3222D"/>
    <w:rsid w:val="00E45D6C"/>
    <w:rsid w:val="00E97E33"/>
    <w:rsid w:val="00EB3C60"/>
    <w:rsid w:val="00EB72AB"/>
    <w:rsid w:val="00ED68D9"/>
    <w:rsid w:val="00EF195A"/>
    <w:rsid w:val="00F11895"/>
    <w:rsid w:val="00F20F7C"/>
    <w:rsid w:val="00F30BFF"/>
    <w:rsid w:val="00F31343"/>
    <w:rsid w:val="00F506FF"/>
    <w:rsid w:val="00F566AA"/>
    <w:rsid w:val="00F57D98"/>
    <w:rsid w:val="00F72B40"/>
    <w:rsid w:val="00F77A06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6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1235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23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235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F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F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0FF5"/>
    <w:rPr>
      <w:color w:val="0000FF" w:themeColor="hyperlink"/>
      <w:u w:val="single"/>
    </w:rPr>
  </w:style>
  <w:style w:type="paragraph" w:customStyle="1" w:styleId="Default">
    <w:name w:val="Default"/>
    <w:rsid w:val="003C434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90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20F7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5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582D"/>
  </w:style>
  <w:style w:type="paragraph" w:styleId="Piedepgina">
    <w:name w:val="footer"/>
    <w:basedOn w:val="Normal"/>
    <w:link w:val="PiedepginaCar"/>
    <w:uiPriority w:val="99"/>
    <w:unhideWhenUsed/>
    <w:rsid w:val="003958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82D"/>
  </w:style>
  <w:style w:type="paragraph" w:styleId="Prrafodelista">
    <w:name w:val="List Paragraph"/>
    <w:basedOn w:val="Normal"/>
    <w:uiPriority w:val="34"/>
    <w:qFormat/>
    <w:rsid w:val="00B63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1235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23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235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F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F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0FF5"/>
    <w:rPr>
      <w:color w:val="0000FF" w:themeColor="hyperlink"/>
      <w:u w:val="single"/>
    </w:rPr>
  </w:style>
  <w:style w:type="paragraph" w:customStyle="1" w:styleId="Default">
    <w:name w:val="Default"/>
    <w:rsid w:val="003C434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90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20F7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5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582D"/>
  </w:style>
  <w:style w:type="paragraph" w:styleId="Piedepgina">
    <w:name w:val="footer"/>
    <w:basedOn w:val="Normal"/>
    <w:link w:val="PiedepginaCar"/>
    <w:uiPriority w:val="99"/>
    <w:unhideWhenUsed/>
    <w:rsid w:val="003958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82D"/>
  </w:style>
  <w:style w:type="paragraph" w:styleId="Prrafodelista">
    <w:name w:val="List Paragraph"/>
    <w:basedOn w:val="Normal"/>
    <w:uiPriority w:val="34"/>
    <w:qFormat/>
    <w:rsid w:val="00B6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tica.investigacion@pucp.edu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guzman@pucp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91EC-9CFA-4288-AD6E-69526B58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Pasco Dalla Porta</dc:creator>
  <cp:lastModifiedBy>integridad</cp:lastModifiedBy>
  <cp:revision>59</cp:revision>
  <cp:lastPrinted>2019-02-11T15:06:00Z</cp:lastPrinted>
  <dcterms:created xsi:type="dcterms:W3CDTF">2018-06-12T20:12:00Z</dcterms:created>
  <dcterms:modified xsi:type="dcterms:W3CDTF">2019-07-16T19:55:00Z</dcterms:modified>
</cp:coreProperties>
</file>